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01"/>
        <w:gridCol w:w="7689"/>
        <w:gridCol w:w="1401"/>
      </w:tblGrid>
      <w:tr w:rsidR="00357BD0" w:rsidRPr="00FF1718" w14:paraId="411ED5D8" w14:textId="77777777" w:rsidTr="00E3322E">
        <w:tc>
          <w:tcPr>
            <w:tcW w:w="1401" w:type="dxa"/>
            <w:shd w:val="clear" w:color="auto" w:fill="auto"/>
          </w:tcPr>
          <w:p w14:paraId="18032963" w14:textId="77777777" w:rsidR="00357BD0" w:rsidRPr="00FF1718" w:rsidRDefault="00357BD0" w:rsidP="00E3322E">
            <w:pPr>
              <w:widowControl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689" w:type="dxa"/>
            <w:shd w:val="clear" w:color="auto" w:fill="auto"/>
          </w:tcPr>
          <w:p w14:paraId="4C576AD8" w14:textId="77777777" w:rsidR="00357BD0" w:rsidRPr="00FF1718" w:rsidRDefault="00357BD0" w:rsidP="00E3322E">
            <w:pPr>
              <w:widowControl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FF1718">
              <w:rPr>
                <w:rFonts w:ascii="Calibri" w:eastAsia="Times New Roman" w:hAnsi="Calibri" w:cs="Calibri"/>
                <w:noProof/>
                <w:kern w:val="1"/>
                <w:sz w:val="24"/>
                <w:szCs w:val="24"/>
                <w:lang w:eastAsia="it-IT"/>
              </w:rPr>
              <w:drawing>
                <wp:inline distT="0" distB="0" distL="0" distR="0" wp14:anchorId="3C4E513D" wp14:editId="238F6FA6">
                  <wp:extent cx="609600" cy="676275"/>
                  <wp:effectExtent l="0" t="0" r="0" b="9525"/>
                  <wp:docPr id="2" name="Immagine 2" descr="Immagine che contiene testo, casc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, casc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shd w:val="clear" w:color="auto" w:fill="auto"/>
          </w:tcPr>
          <w:p w14:paraId="50AABCEE" w14:textId="77777777" w:rsidR="00357BD0" w:rsidRPr="00FF1718" w:rsidRDefault="00357BD0" w:rsidP="00E3322E">
            <w:pPr>
              <w:widowControl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it-IT"/>
              </w:rPr>
            </w:pPr>
          </w:p>
        </w:tc>
      </w:tr>
      <w:tr w:rsidR="00357BD0" w:rsidRPr="00FF1718" w14:paraId="1968752F" w14:textId="77777777" w:rsidTr="00E3322E">
        <w:tc>
          <w:tcPr>
            <w:tcW w:w="1401" w:type="dxa"/>
            <w:shd w:val="clear" w:color="auto" w:fill="auto"/>
          </w:tcPr>
          <w:p w14:paraId="56FEA213" w14:textId="77777777" w:rsidR="00357BD0" w:rsidRPr="00FF1718" w:rsidRDefault="00357BD0" w:rsidP="00E3322E">
            <w:pPr>
              <w:widowControl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19C8E3E" w14:textId="77777777" w:rsidR="00357BD0" w:rsidRPr="00FF1718" w:rsidRDefault="00357BD0" w:rsidP="00E3322E">
            <w:pPr>
              <w:widowControl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17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begin"/>
            </w:r>
            <w:r w:rsidRPr="00FF17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instrText xml:space="preserve"> INCLUDEPICTURE  "https://www.icgiuseppeimpastato.gov.it/wp-content/uploads/2017/04/logo-ic-impastato-kids.png" \* MERGEFORMATINET </w:instrText>
            </w:r>
            <w:r w:rsidRPr="00FF17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separate"/>
            </w:r>
            <w:r w:rsidRPr="00FF17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begin"/>
            </w:r>
            <w:r w:rsidRPr="00FF17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instrText xml:space="preserve"> INCLUDEPICTURE  "https://www.icgiuseppeimpastato.gov.it/wp-content/uploads/2017/04/logo-ic-impastato-kids.png" \* MERGEFORMATINET </w:instrText>
            </w:r>
            <w:r w:rsidRPr="00FF17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ict w14:anchorId="72649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0.25pt">
                  <v:imagedata r:id="rId6" r:href="rId7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end"/>
            </w:r>
            <w:r w:rsidRPr="00FF17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end"/>
            </w:r>
            <w:r w:rsidRPr="00FF17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fldChar w:fldCharType="end"/>
            </w:r>
          </w:p>
        </w:tc>
        <w:tc>
          <w:tcPr>
            <w:tcW w:w="7689" w:type="dxa"/>
            <w:shd w:val="clear" w:color="auto" w:fill="auto"/>
          </w:tcPr>
          <w:p w14:paraId="6E09A41B" w14:textId="77777777" w:rsidR="00357BD0" w:rsidRPr="00FF1718" w:rsidRDefault="00357BD0" w:rsidP="00E3322E">
            <w:pPr>
              <w:widowControl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FF1718"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sz w:val="24"/>
                <w:szCs w:val="24"/>
                <w:lang w:eastAsia="zh-CN" w:bidi="hi-IN"/>
              </w:rPr>
              <w:t>Ministero dell’Istruzione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 e del Merito</w:t>
            </w:r>
          </w:p>
          <w:p w14:paraId="02E999DF" w14:textId="77777777" w:rsidR="00357BD0" w:rsidRPr="00FF1718" w:rsidRDefault="00357BD0" w:rsidP="00E3322E">
            <w:pPr>
              <w:widowControl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zh-CN" w:bidi="hi-IN"/>
              </w:rPr>
            </w:pPr>
            <w:r w:rsidRPr="00FF1718"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sz w:val="20"/>
                <w:szCs w:val="20"/>
                <w:lang w:eastAsia="zh-CN" w:bidi="hi-IN"/>
              </w:rPr>
              <w:t>Ufficio Scolastico Regionale per il Lazio</w:t>
            </w:r>
          </w:p>
          <w:p w14:paraId="56C0BAFB" w14:textId="77777777" w:rsidR="00357BD0" w:rsidRPr="00FF1718" w:rsidRDefault="00357BD0" w:rsidP="00E3322E">
            <w:pPr>
              <w:widowControl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zh-CN" w:bidi="hi-IN"/>
              </w:rPr>
            </w:pPr>
            <w:r w:rsidRPr="00FF1718">
              <w:rPr>
                <w:rFonts w:ascii="Times New Roman" w:eastAsia="Times New Roman" w:hAnsi="Times New Roman" w:cs="Times New Roman"/>
                <w:b/>
                <w:caps/>
                <w:kern w:val="1"/>
                <w:sz w:val="20"/>
                <w:szCs w:val="20"/>
                <w:lang w:eastAsia="zh-CN" w:bidi="hi-IN"/>
              </w:rPr>
              <w:t xml:space="preserve">Istituto Comprensivo Statale “Giuseppe Impastato” </w:t>
            </w:r>
          </w:p>
          <w:p w14:paraId="3AD20727" w14:textId="77777777" w:rsidR="00357BD0" w:rsidRPr="00FF1718" w:rsidRDefault="00357BD0" w:rsidP="00E3322E">
            <w:pPr>
              <w:widowControl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FF171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>Via Luigi Gastinelli n. 58 - 00132 Roma | C.F.: 97616400582 C.M.: RMIC8CR006</w:t>
            </w:r>
          </w:p>
          <w:p w14:paraId="26693717" w14:textId="77777777" w:rsidR="00357BD0" w:rsidRPr="00FF1718" w:rsidRDefault="00357BD0" w:rsidP="00E3322E">
            <w:pPr>
              <w:widowControl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Times New Roman"/>
                <w:kern w:val="1"/>
                <w:sz w:val="20"/>
                <w:szCs w:val="20"/>
                <w:lang w:val="en-US" w:eastAsia="zh-CN" w:bidi="hi-IN"/>
              </w:rPr>
            </w:pPr>
            <w:r w:rsidRPr="00FF171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Tel. 0622180417 E-mail PEO: </w:t>
            </w:r>
            <w:hyperlink r:id="rId8" w:history="1">
              <w:r w:rsidRPr="00FF1718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eastAsia="zh-CN" w:bidi="hi-IN"/>
                </w:rPr>
                <w:t>rmic8cr006@istruzione.it</w:t>
              </w:r>
            </w:hyperlink>
            <w:r w:rsidRPr="00FF171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PEC: </w:t>
            </w:r>
            <w:hyperlink r:id="rId9" w:history="1">
              <w:r w:rsidRPr="00FF1718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eastAsia="zh-CN" w:bidi="hi-IN"/>
                </w:rPr>
                <w:t>rmic8cr006@pec.istruzione.it</w:t>
              </w:r>
            </w:hyperlink>
          </w:p>
          <w:p w14:paraId="2D73319E" w14:textId="77777777" w:rsidR="00357BD0" w:rsidRPr="00FF1718" w:rsidRDefault="00357BD0" w:rsidP="00E3322E">
            <w:pPr>
              <w:widowControl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 w:bidi="hi-IN"/>
              </w:rPr>
            </w:pPr>
            <w:r w:rsidRPr="00FF171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>Sito web:</w:t>
            </w:r>
            <w:hyperlink r:id="rId10" w:history="1">
              <w:r w:rsidRPr="00FF1718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eastAsia="zh-CN" w:bidi="hi-IN"/>
                </w:rPr>
                <w:t>www.icgiuseppeimpastato.edu.it</w:t>
              </w:r>
            </w:hyperlink>
          </w:p>
        </w:tc>
        <w:tc>
          <w:tcPr>
            <w:tcW w:w="1401" w:type="dxa"/>
            <w:shd w:val="clear" w:color="auto" w:fill="auto"/>
          </w:tcPr>
          <w:p w14:paraId="37434015" w14:textId="77777777" w:rsidR="00357BD0" w:rsidRPr="00FF1718" w:rsidRDefault="00357BD0" w:rsidP="00E3322E">
            <w:pPr>
              <w:widowControl w:val="0"/>
              <w:autoSpaceDN w:val="0"/>
              <w:adjustRightInd w:val="0"/>
              <w:spacing w:after="120" w:line="240" w:lineRule="auto"/>
              <w:ind w:lef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9FE3C9F" w14:textId="77777777" w:rsidR="00357BD0" w:rsidRPr="00FF1718" w:rsidRDefault="00357BD0" w:rsidP="00E3322E">
            <w:pPr>
              <w:widowControl w:val="0"/>
              <w:autoSpaceDN w:val="0"/>
              <w:adjustRightInd w:val="0"/>
              <w:spacing w:after="120" w:line="240" w:lineRule="auto"/>
              <w:ind w:lef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17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50BAE8A7" wp14:editId="2D7C3519">
                  <wp:extent cx="790575" cy="396240"/>
                  <wp:effectExtent l="0" t="0" r="0" b="0"/>
                  <wp:docPr id="1" name="Immagine 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64423F" w14:textId="77777777" w:rsidR="00357BD0" w:rsidRDefault="00357BD0" w:rsidP="00357BD0">
      <w:pPr>
        <w:rPr>
          <w:rFonts w:ascii="Times New Roman" w:hAnsi="Times New Roman" w:cs="Times New Roman"/>
          <w:sz w:val="28"/>
          <w:szCs w:val="28"/>
        </w:rPr>
      </w:pPr>
    </w:p>
    <w:p w14:paraId="4FB8C564" w14:textId="04B293D3" w:rsidR="00357BD0" w:rsidRDefault="00357BD0" w:rsidP="00357BD0">
      <w:pPr>
        <w:spacing w:before="61"/>
        <w:ind w:right="14"/>
        <w:jc w:val="center"/>
        <w:rPr>
          <w:rFonts w:ascii="Nimbus Roman" w:eastAsia="Nimbus Roman" w:hAnsi="Nimbus Roman" w:cs="Nimbus Roman"/>
        </w:rPr>
      </w:pPr>
      <w:r>
        <w:rPr>
          <w:rFonts w:ascii="Nimbus Roman" w:eastAsia="Nimbus Roman" w:hAnsi="Nimbus Roman" w:cs="Nimbus Roman"/>
          <w:b/>
        </w:rPr>
        <w:t>Scheda Monitoraggio e Verifica</w:t>
      </w:r>
      <w:r>
        <w:rPr>
          <w:rFonts w:ascii="Nimbus Roman" w:eastAsia="Nimbus Roman" w:hAnsi="Nimbus Roman" w:cs="Nimbus Roman"/>
          <w:b/>
        </w:rPr>
        <w:t xml:space="preserve"> Intermedia del </w:t>
      </w:r>
      <w:r>
        <w:rPr>
          <w:rFonts w:ascii="Nimbus Roman" w:eastAsia="Nimbus Roman" w:hAnsi="Nimbus Roman" w:cs="Nimbus Roman"/>
        </w:rPr>
        <w:t xml:space="preserve"> </w:t>
      </w:r>
      <w:r>
        <w:rPr>
          <w:rFonts w:ascii="Nimbus Roman" w:eastAsia="Nimbus Roman" w:hAnsi="Nimbus Roman" w:cs="Nimbus Roman"/>
          <w:b/>
        </w:rPr>
        <w:t>PEI</w:t>
      </w:r>
      <w:r>
        <w:rPr>
          <w:rFonts w:ascii="Nimbus Roman" w:eastAsia="Nimbus Roman" w:hAnsi="Nimbus Roman" w:cs="Nimbus Roman"/>
          <w:b/>
        </w:rPr>
        <w:t xml:space="preserve"> al termine del </w:t>
      </w:r>
      <w:r>
        <w:rPr>
          <w:rFonts w:ascii="Nimbus Roman" w:eastAsia="Nimbus Roman" w:hAnsi="Nimbus Roman" w:cs="Nimbus Roman"/>
          <w:b/>
        </w:rPr>
        <w:t xml:space="preserve"> I^ Quadrimestre</w:t>
      </w:r>
    </w:p>
    <w:p w14:paraId="7E79678A" w14:textId="77777777" w:rsidR="00357BD0" w:rsidRDefault="00357BD0" w:rsidP="00357BD0">
      <w:pPr>
        <w:spacing w:before="162"/>
        <w:ind w:left="3474"/>
        <w:rPr>
          <w:rFonts w:ascii="Nimbus Roman" w:eastAsia="Nimbus Roman" w:hAnsi="Nimbus Roman" w:cs="Nimbus Roman"/>
        </w:rPr>
      </w:pPr>
      <w:r>
        <w:rPr>
          <w:rFonts w:ascii="Nimbus Roman" w:eastAsia="Nimbus Roman" w:hAnsi="Nimbus Roman" w:cs="Nimbus Roman"/>
          <w:b/>
        </w:rPr>
        <w:t>Anno scolastico 20</w:t>
      </w:r>
      <w:r>
        <w:rPr>
          <w:rFonts w:ascii="Nimbus Roman" w:eastAsia="Nimbus Roman" w:hAnsi="Nimbus Roman" w:cs="Nimbus Roman"/>
          <w:u w:val="single"/>
        </w:rPr>
        <w:t xml:space="preserve">  </w:t>
      </w:r>
      <w:r>
        <w:rPr>
          <w:rFonts w:ascii="Nimbus Roman" w:eastAsia="Nimbus Roman" w:hAnsi="Nimbus Roman" w:cs="Nimbus Roman"/>
          <w:b/>
        </w:rPr>
        <w:t>/20</w:t>
      </w:r>
      <w:r>
        <w:rPr>
          <w:rFonts w:ascii="Nimbus Roman" w:eastAsia="Nimbus Roman" w:hAnsi="Nimbus Roman" w:cs="Nimbus Roman"/>
          <w:u w:val="single"/>
        </w:rPr>
        <w:t xml:space="preserve"> </w:t>
      </w:r>
    </w:p>
    <w:p w14:paraId="12860DA6" w14:textId="77777777" w:rsidR="00357BD0" w:rsidRDefault="00357BD0" w:rsidP="00357BD0">
      <w:pPr>
        <w:spacing w:after="140"/>
        <w:rPr>
          <w:rFonts w:ascii="Nimbus Roman" w:eastAsia="Nimbus Roman" w:hAnsi="Nimbus Roman" w:cs="Nimbus Roman"/>
        </w:rPr>
      </w:pPr>
    </w:p>
    <w:p w14:paraId="3BC65E2A" w14:textId="77777777" w:rsidR="00357BD0" w:rsidRDefault="00357BD0" w:rsidP="00357BD0">
      <w:pPr>
        <w:spacing w:after="140"/>
        <w:jc w:val="both"/>
        <w:rPr>
          <w:rFonts w:ascii="Nimbus Roman" w:eastAsia="Nimbus Roman" w:hAnsi="Nimbus Roman" w:cs="Nimbus Roman"/>
        </w:rPr>
      </w:pPr>
      <w:r>
        <w:rPr>
          <w:rFonts w:ascii="Nimbus Roman" w:eastAsia="Nimbus Roman" w:hAnsi="Nimbus Roman" w:cs="Nimbus Roman"/>
        </w:rPr>
        <w:br/>
      </w:r>
      <w:r>
        <w:rPr>
          <w:rFonts w:ascii="Nimbus Roman" w:eastAsia="Nimbus Roman" w:hAnsi="Nimbus Roman" w:cs="Nimbus Roman"/>
          <w:u w:val="single"/>
        </w:rPr>
        <w:t>Alunno/a : _________________________________________________________________</w:t>
      </w:r>
    </w:p>
    <w:p w14:paraId="44174853" w14:textId="77777777" w:rsidR="00357BD0" w:rsidRDefault="00357BD0" w:rsidP="00357BD0">
      <w:pPr>
        <w:spacing w:after="140"/>
        <w:jc w:val="both"/>
        <w:rPr>
          <w:rFonts w:ascii="Nimbus Roman" w:eastAsia="Nimbus Roman" w:hAnsi="Nimbus Roman" w:cs="Nimbus Roman"/>
          <w:u w:val="single"/>
        </w:rPr>
      </w:pPr>
      <w:r>
        <w:rPr>
          <w:rFonts w:ascii="Nimbus Roman" w:eastAsia="Nimbus Roman" w:hAnsi="Nimbus Roman" w:cs="Nimbus Roman"/>
          <w:u w:val="single"/>
        </w:rPr>
        <w:t>Classe:            Sezione:__________ Indirizzo Istituto :     ____________________________</w:t>
      </w:r>
    </w:p>
    <w:p w14:paraId="4C3E748A" w14:textId="58BAEC3B" w:rsidR="00357BD0" w:rsidRDefault="00357BD0" w:rsidP="00357BD0">
      <w:pPr>
        <w:spacing w:after="140"/>
        <w:jc w:val="both"/>
        <w:rPr>
          <w:rFonts w:ascii="Nimbus Roman" w:eastAsia="Nimbus Roman" w:hAnsi="Nimbus Roman" w:cs="Nimbus Roman"/>
        </w:rPr>
      </w:pPr>
      <w:r>
        <w:rPr>
          <w:rFonts w:ascii="Nimbus Roman" w:eastAsia="Nimbus Roman" w:hAnsi="Nimbus Roman" w:cs="Nimbus Roman"/>
        </w:rPr>
        <w:t>L’alunno/a; sulla base delle indicazioni fornite dai singoli docenti e secondo quando programmato ne</w:t>
      </w:r>
      <w:r>
        <w:rPr>
          <w:rFonts w:ascii="Nimbus Roman" w:eastAsia="Nimbus Roman" w:hAnsi="Nimbus Roman" w:cs="Nimbus Roman"/>
        </w:rPr>
        <w:t>l</w:t>
      </w:r>
      <w:r>
        <w:rPr>
          <w:rFonts w:ascii="Nimbus Roman" w:eastAsia="Nimbus Roman" w:hAnsi="Nimbus Roman" w:cs="Nimbus Roman"/>
        </w:rPr>
        <w:t xml:space="preserve"> PEI, a conclusione del primo quadrimestre: </w:t>
      </w:r>
    </w:p>
    <w:p w14:paraId="1309AA8D" w14:textId="5F10B0EA" w:rsidR="00357BD0" w:rsidRDefault="00357BD0" w:rsidP="00357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/>
        <w:jc w:val="both"/>
      </w:pPr>
      <w:r>
        <w:rPr>
          <w:rFonts w:ascii="Nimbus Roman" w:eastAsia="Nimbus Roman" w:hAnsi="Nimbus Roman" w:cs="Nimbus Roman"/>
        </w:rPr>
        <w:t>Ha raggiunto</w:t>
      </w:r>
      <w:r>
        <w:rPr>
          <w:rFonts w:ascii="Nimbus Roman" w:eastAsia="Nimbus Roman" w:hAnsi="Nimbus Roman" w:cs="Nimbus Roman"/>
        </w:rPr>
        <w:t xml:space="preserve"> </w:t>
      </w:r>
      <w:bookmarkStart w:id="0" w:name="_Hlk124928243"/>
      <w:r>
        <w:rPr>
          <w:rFonts w:ascii="Nimbus Roman" w:eastAsia="Nimbus Roman" w:hAnsi="Nimbus Roman" w:cs="Nimbus Roman"/>
        </w:rPr>
        <w:t>gli obiettivi programmati in tutte le dimensioni di sviluppo</w:t>
      </w:r>
      <w:bookmarkEnd w:id="0"/>
      <w:r>
        <w:rPr>
          <w:rFonts w:ascii="Nimbus Roman" w:eastAsia="Nimbus Roman" w:hAnsi="Nimbus Roman" w:cs="Nimbus Roman"/>
        </w:rPr>
        <w:t xml:space="preserve"> del PEI</w:t>
      </w:r>
    </w:p>
    <w:p w14:paraId="6675FAC7" w14:textId="77777777" w:rsidR="00357BD0" w:rsidRDefault="00357BD0" w:rsidP="00357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/>
        <w:jc w:val="both"/>
      </w:pPr>
      <w:r>
        <w:rPr>
          <w:rFonts w:ascii="Nimbus Roman" w:eastAsia="Nimbus Roman" w:hAnsi="Nimbus Roman" w:cs="Nimbus Roman"/>
        </w:rPr>
        <w:t xml:space="preserve">Ha raggiunto gli obiettivi programmati in </w:t>
      </w:r>
      <w:r>
        <w:rPr>
          <w:rFonts w:ascii="Nimbus Roman" w:eastAsia="Nimbus Roman" w:hAnsi="Nimbus Roman" w:cs="Nimbus Roman"/>
        </w:rPr>
        <w:t xml:space="preserve">alcune </w:t>
      </w:r>
      <w:r>
        <w:rPr>
          <w:rFonts w:ascii="Nimbus Roman" w:eastAsia="Nimbus Roman" w:hAnsi="Nimbus Roman" w:cs="Nimbus Roman"/>
        </w:rPr>
        <w:t>dimensioni di sviluppo</w:t>
      </w:r>
      <w:r>
        <w:rPr>
          <w:rFonts w:ascii="Nimbus Roman" w:eastAsia="Nimbus Roman" w:hAnsi="Nimbus Roman" w:cs="Nimbus Roman"/>
        </w:rPr>
        <w:t xml:space="preserve"> del PEI</w:t>
      </w:r>
    </w:p>
    <w:p w14:paraId="1C82AE37" w14:textId="133C37A7" w:rsidR="00357BD0" w:rsidRDefault="00357BD0" w:rsidP="00357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/>
        <w:jc w:val="both"/>
      </w:pPr>
      <w:r>
        <w:t xml:space="preserve">Non </w:t>
      </w:r>
      <w:r>
        <w:rPr>
          <w:rFonts w:ascii="Nimbus Roman" w:eastAsia="Nimbus Roman" w:hAnsi="Nimbus Roman" w:cs="Nimbus Roman"/>
        </w:rPr>
        <w:t>h</w:t>
      </w:r>
      <w:r w:rsidRPr="00357BD0">
        <w:rPr>
          <w:rFonts w:ascii="Nimbus Roman" w:eastAsia="Nimbus Roman" w:hAnsi="Nimbus Roman" w:cs="Nimbus Roman"/>
        </w:rPr>
        <w:t xml:space="preserve">a raggiunto gli obiettivi programmati in </w:t>
      </w:r>
      <w:r>
        <w:rPr>
          <w:rFonts w:ascii="Nimbus Roman" w:eastAsia="Nimbus Roman" w:hAnsi="Nimbus Roman" w:cs="Nimbus Roman"/>
        </w:rPr>
        <w:t xml:space="preserve">nessuna </w:t>
      </w:r>
      <w:r w:rsidRPr="00357BD0">
        <w:rPr>
          <w:rFonts w:ascii="Nimbus Roman" w:eastAsia="Nimbus Roman" w:hAnsi="Nimbus Roman" w:cs="Nimbus Roman"/>
        </w:rPr>
        <w:t>dimension</w:t>
      </w:r>
      <w:r>
        <w:rPr>
          <w:rFonts w:ascii="Nimbus Roman" w:eastAsia="Nimbus Roman" w:hAnsi="Nimbus Roman" w:cs="Nimbus Roman"/>
        </w:rPr>
        <w:t>e</w:t>
      </w:r>
      <w:r w:rsidRPr="00357BD0">
        <w:rPr>
          <w:rFonts w:ascii="Nimbus Roman" w:eastAsia="Nimbus Roman" w:hAnsi="Nimbus Roman" w:cs="Nimbus Roman"/>
        </w:rPr>
        <w:t xml:space="preserve"> di sviluppo</w:t>
      </w:r>
      <w:r>
        <w:rPr>
          <w:rFonts w:ascii="Nimbus Roman" w:eastAsia="Nimbus Roman" w:hAnsi="Nimbus Roman" w:cs="Nimbus Roman"/>
        </w:rPr>
        <w:t xml:space="preserve"> del PEI</w:t>
      </w:r>
    </w:p>
    <w:p w14:paraId="6520A7B6" w14:textId="4F4A3AAD" w:rsidR="00357BD0" w:rsidRDefault="00357BD0" w:rsidP="00357BD0">
      <w:pPr>
        <w:spacing w:after="140"/>
        <w:jc w:val="both"/>
        <w:rPr>
          <w:rFonts w:ascii="Nimbus Roman" w:eastAsia="Nimbus Roman" w:hAnsi="Nimbus Roman" w:cs="Nimbus Roman"/>
        </w:rPr>
      </w:pPr>
      <w:r>
        <w:rPr>
          <w:rFonts w:ascii="Nimbus Roman" w:eastAsia="Nimbus Roman" w:hAnsi="Nimbus Roman" w:cs="Nimbus Roman"/>
        </w:rPr>
        <w:t>Dimensioni di sviluppo del PEI</w:t>
      </w:r>
      <w:r>
        <w:rPr>
          <w:rFonts w:ascii="Nimbus Roman" w:eastAsia="Nimbus Roman" w:hAnsi="Nimbus Roman" w:cs="Nimbus Roman"/>
        </w:rPr>
        <w:t>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CEE33C" w14:textId="77777777" w:rsidR="00357BD0" w:rsidRDefault="00357BD0" w:rsidP="00357BD0">
      <w:pPr>
        <w:spacing w:after="140"/>
        <w:jc w:val="both"/>
        <w:rPr>
          <w:rFonts w:ascii="Nimbus Roman" w:eastAsia="Nimbus Roman" w:hAnsi="Nimbus Roman" w:cs="Nimbus Roman"/>
        </w:rPr>
      </w:pPr>
    </w:p>
    <w:p w14:paraId="0BF040C7" w14:textId="77777777" w:rsidR="00357BD0" w:rsidRDefault="00357BD0" w:rsidP="00357BD0">
      <w:pPr>
        <w:spacing w:after="140"/>
        <w:jc w:val="both"/>
        <w:rPr>
          <w:rFonts w:ascii="Nimbus Roman" w:eastAsia="Nimbus Roman" w:hAnsi="Nimbus Roman" w:cs="Nimbus Roman"/>
        </w:rPr>
      </w:pPr>
      <w:r>
        <w:rPr>
          <w:rFonts w:ascii="Nimbus Roman" w:eastAsia="Nimbus Roman" w:hAnsi="Nimbus Roman" w:cs="Nimbus Roman"/>
        </w:rPr>
        <w:t>Difficoltà riscontrate: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F1CCD1" w14:textId="77777777" w:rsidR="00357BD0" w:rsidRDefault="00357BD0" w:rsidP="00357BD0">
      <w:pPr>
        <w:spacing w:after="140"/>
        <w:jc w:val="both"/>
        <w:rPr>
          <w:rFonts w:ascii="Nimbus Roman" w:eastAsia="Nimbus Roman" w:hAnsi="Nimbus Roman" w:cs="Nimbus Roman"/>
        </w:rPr>
      </w:pPr>
    </w:p>
    <w:p w14:paraId="494B1C15" w14:textId="35DBD8AC" w:rsidR="00357BD0" w:rsidRDefault="00357BD0" w:rsidP="00357BD0">
      <w:pPr>
        <w:spacing w:after="140"/>
        <w:jc w:val="both"/>
        <w:rPr>
          <w:rFonts w:ascii="Nimbus Roman" w:eastAsia="Nimbus Roman" w:hAnsi="Nimbus Roman" w:cs="Nimbus Roman"/>
        </w:rPr>
      </w:pPr>
      <w:r>
        <w:rPr>
          <w:rFonts w:ascii="Nimbus Roman" w:eastAsia="Nimbus Roman" w:hAnsi="Nimbus Roman" w:cs="Nimbus Roman"/>
        </w:rPr>
        <w:t>Rispetto a</w:t>
      </w:r>
      <w:r>
        <w:rPr>
          <w:rFonts w:ascii="Nimbus Roman" w:eastAsia="Nimbus Roman" w:hAnsi="Nimbus Roman" w:cs="Nimbus Roman"/>
        </w:rPr>
        <w:t>lla valutazione del raggiungimento degli obiettivi programmati nelle Dimensioni di sviluppo</w:t>
      </w:r>
      <w:r>
        <w:rPr>
          <w:rFonts w:ascii="Nimbus Roman" w:eastAsia="Nimbus Roman" w:hAnsi="Nimbus Roman" w:cs="Nimbus Roman"/>
        </w:rPr>
        <w:t xml:space="preserve"> sopra elencate, si propongono i seguenti adeguamenti della programmazione</w:t>
      </w:r>
      <w:r>
        <w:rPr>
          <w:rFonts w:ascii="Nimbus Roman" w:eastAsia="Nimbus Roman" w:hAnsi="Nimbus Roman" w:cs="Nimbus Roman"/>
        </w:rPr>
        <w:t xml:space="preserve"> didattico-educativa</w:t>
      </w:r>
      <w:r>
        <w:rPr>
          <w:rFonts w:ascii="Nimbus Roman" w:eastAsia="Nimbus Roman" w:hAnsi="Nimbus Roman" w:cs="Nimbus Roman"/>
        </w:rPr>
        <w:t>:</w:t>
      </w:r>
    </w:p>
    <w:p w14:paraId="61812745" w14:textId="77777777" w:rsidR="00357BD0" w:rsidRDefault="00357BD0" w:rsidP="00357B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40"/>
        <w:jc w:val="both"/>
      </w:pPr>
      <w:r>
        <w:rPr>
          <w:rFonts w:ascii="Nimbus Roman" w:eastAsia="Nimbus Roman" w:hAnsi="Nimbus Roman" w:cs="Nimbus Roman"/>
        </w:rPr>
        <w:t>Passaggio da una programmazione curriculare ad una programmazione e valutazione differenziate (PEI)</w:t>
      </w:r>
    </w:p>
    <w:p w14:paraId="32CC7382" w14:textId="77777777" w:rsidR="00357BD0" w:rsidRDefault="00357BD0" w:rsidP="00357B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40"/>
        <w:jc w:val="both"/>
      </w:pPr>
      <w:r>
        <w:rPr>
          <w:rFonts w:ascii="Nimbus Roman" w:eastAsia="Nimbus Roman" w:hAnsi="Nimbus Roman" w:cs="Nimbus Roman"/>
        </w:rPr>
        <w:t>Rimodulazione delle strategie di apprendimento</w:t>
      </w:r>
    </w:p>
    <w:p w14:paraId="68781C37" w14:textId="77777777" w:rsidR="00357BD0" w:rsidRDefault="00357BD0" w:rsidP="00357B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40"/>
        <w:jc w:val="both"/>
      </w:pPr>
      <w:r>
        <w:rPr>
          <w:rFonts w:ascii="Nimbus Roman" w:eastAsia="Nimbus Roman" w:hAnsi="Nimbus Roman" w:cs="Nimbus Roman"/>
        </w:rPr>
        <w:t>Applicazione/rimodulazione di misure compensative e dispensative</w:t>
      </w:r>
    </w:p>
    <w:p w14:paraId="62DF4996" w14:textId="77777777" w:rsidR="00357BD0" w:rsidRDefault="00357BD0" w:rsidP="00357BD0">
      <w:pPr>
        <w:spacing w:after="140"/>
        <w:jc w:val="both"/>
        <w:rPr>
          <w:rFonts w:ascii="Nimbus Roman" w:eastAsia="Nimbus Roman" w:hAnsi="Nimbus Roman" w:cs="Nimbus Roman"/>
        </w:rPr>
      </w:pPr>
      <w:r>
        <w:rPr>
          <w:rFonts w:ascii="Nimbus Roman" w:eastAsia="Nimbus Roman" w:hAnsi="Nimbus Roman" w:cs="Nimbus Roman"/>
        </w:rPr>
        <w:t>Relativamente al primo punto, si ricorda al docente di sostegno assegnato alla classe di contattare in</w:t>
      </w:r>
    </w:p>
    <w:p w14:paraId="6D8FBE50" w14:textId="226260EC" w:rsidR="00357BD0" w:rsidRDefault="00357BD0" w:rsidP="00357BD0">
      <w:pPr>
        <w:spacing w:after="140"/>
        <w:jc w:val="both"/>
        <w:rPr>
          <w:rFonts w:ascii="Nimbus Roman" w:eastAsia="Nimbus Roman" w:hAnsi="Nimbus Roman" w:cs="Nimbus Roman"/>
        </w:rPr>
      </w:pPr>
      <w:r>
        <w:rPr>
          <w:rFonts w:ascii="Nimbus Roman" w:eastAsia="Nimbus Roman" w:hAnsi="Nimbus Roman" w:cs="Nimbus Roman"/>
        </w:rPr>
        <w:lastRenderedPageBreak/>
        <w:t>tempi brevi i genitori dell’alunno/a per avere l’assenso/dissenso alla proposta del</w:t>
      </w:r>
      <w:r>
        <w:rPr>
          <w:rFonts w:ascii="Nimbus Roman" w:eastAsia="Nimbus Roman" w:hAnsi="Nimbus Roman" w:cs="Nimbus Roman"/>
        </w:rPr>
        <w:t xml:space="preserve"> Team Educativo/</w:t>
      </w:r>
      <w:r>
        <w:rPr>
          <w:rFonts w:ascii="Nimbus Roman" w:eastAsia="Nimbus Roman" w:hAnsi="Nimbus Roman" w:cs="Nimbus Roman"/>
        </w:rPr>
        <w:t xml:space="preserve"> </w:t>
      </w:r>
      <w:r>
        <w:rPr>
          <w:rFonts w:ascii="Nimbus Roman" w:eastAsia="Nimbus Roman" w:hAnsi="Nimbus Roman" w:cs="Nimbus Roman"/>
        </w:rPr>
        <w:t>Consiglio di Classe</w:t>
      </w:r>
      <w:r>
        <w:rPr>
          <w:rFonts w:ascii="Nimbus Roman" w:eastAsia="Nimbus Roman" w:hAnsi="Nimbus Roman" w:cs="Nimbus Roman"/>
        </w:rPr>
        <w:t xml:space="preserve"> e, una volta</w:t>
      </w:r>
      <w:r>
        <w:rPr>
          <w:rFonts w:ascii="Nimbus Roman" w:eastAsia="Nimbus Roman" w:hAnsi="Nimbus Roman" w:cs="Nimbus Roman"/>
        </w:rPr>
        <w:t xml:space="preserve"> </w:t>
      </w:r>
      <w:r>
        <w:rPr>
          <w:rFonts w:ascii="Nimbus Roman" w:eastAsia="Nimbus Roman" w:hAnsi="Nimbus Roman" w:cs="Nimbus Roman"/>
        </w:rPr>
        <w:t xml:space="preserve">ottenuto l’ASSENSO, di riconvocare il </w:t>
      </w:r>
      <w:r>
        <w:rPr>
          <w:rFonts w:ascii="Nimbus Roman" w:eastAsia="Nimbus Roman" w:hAnsi="Nimbus Roman" w:cs="Nimbus Roman"/>
        </w:rPr>
        <w:t>GLO</w:t>
      </w:r>
      <w:r>
        <w:rPr>
          <w:rFonts w:ascii="Nimbus Roman" w:eastAsia="Nimbus Roman" w:hAnsi="Nimbus Roman" w:cs="Nimbus Roman"/>
        </w:rPr>
        <w:t xml:space="preserve"> in tempi brevi, per procedere alla  rimodulazione del</w:t>
      </w:r>
      <w:r>
        <w:rPr>
          <w:rFonts w:ascii="Nimbus Roman" w:eastAsia="Nimbus Roman" w:hAnsi="Nimbus Roman" w:cs="Nimbus Roman"/>
        </w:rPr>
        <w:t xml:space="preserve"> </w:t>
      </w:r>
      <w:r>
        <w:rPr>
          <w:rFonts w:ascii="Nimbus Roman" w:eastAsia="Nimbus Roman" w:hAnsi="Nimbus Roman" w:cs="Nimbus Roman"/>
        </w:rPr>
        <w:t>PEI.</w:t>
      </w:r>
    </w:p>
    <w:p w14:paraId="3E84F28E" w14:textId="77777777" w:rsidR="00357BD0" w:rsidRDefault="00357BD0" w:rsidP="00357BD0">
      <w:pPr>
        <w:spacing w:after="140"/>
        <w:jc w:val="both"/>
        <w:rPr>
          <w:rFonts w:ascii="Nimbus Roman" w:eastAsia="Nimbus Roman" w:hAnsi="Nimbus Roman" w:cs="Nimbus Roman"/>
        </w:rPr>
      </w:pPr>
    </w:p>
    <w:p w14:paraId="0D5A1638" w14:textId="77777777" w:rsidR="00357BD0" w:rsidRDefault="00357BD0" w:rsidP="00357BD0">
      <w:pPr>
        <w:spacing w:after="140"/>
        <w:jc w:val="both"/>
        <w:rPr>
          <w:rFonts w:ascii="Nimbus Roman" w:eastAsia="Nimbus Roman" w:hAnsi="Nimbus Roman" w:cs="Nimbus Roman"/>
        </w:rPr>
      </w:pPr>
      <w:r>
        <w:rPr>
          <w:rFonts w:ascii="Nimbus Roman" w:eastAsia="Nimbus Roman" w:hAnsi="Nimbus Roman" w:cs="Nimbus Roman"/>
        </w:rPr>
        <w:t>Eventuali altre osservazioni: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1313A5" w14:textId="77777777" w:rsidR="00357BD0" w:rsidRDefault="00357BD0" w:rsidP="00357BD0">
      <w:pPr>
        <w:spacing w:after="140"/>
        <w:jc w:val="both"/>
        <w:rPr>
          <w:rFonts w:ascii="Nimbus Roman" w:eastAsia="Nimbus Roman" w:hAnsi="Nimbus Roman" w:cs="Nimbus Roman"/>
        </w:rPr>
      </w:pPr>
    </w:p>
    <w:p w14:paraId="7AE58EB5" w14:textId="38B00521" w:rsidR="00357BD0" w:rsidRDefault="00357BD0" w:rsidP="00357BD0">
      <w:pPr>
        <w:spacing w:after="140"/>
        <w:jc w:val="both"/>
        <w:rPr>
          <w:rFonts w:ascii="Nimbus Roman" w:eastAsia="Nimbus Roman" w:hAnsi="Nimbus Roman" w:cs="Nimbus Roman"/>
        </w:rPr>
      </w:pPr>
      <w:r>
        <w:rPr>
          <w:rFonts w:ascii="Nimbus Roman" w:eastAsia="Nimbus Roman" w:hAnsi="Nimbus Roman" w:cs="Nimbus Roman"/>
        </w:rPr>
        <w:t>La presente scheda di monitoraggio e verifica in itinere</w:t>
      </w:r>
      <w:r>
        <w:rPr>
          <w:rFonts w:ascii="Nimbus Roman" w:eastAsia="Nimbus Roman" w:hAnsi="Nimbus Roman" w:cs="Nimbus Roman"/>
        </w:rPr>
        <w:t xml:space="preserve"> viene </w:t>
      </w:r>
      <w:r>
        <w:rPr>
          <w:rFonts w:ascii="Nimbus Roman" w:eastAsia="Nimbus Roman" w:hAnsi="Nimbus Roman" w:cs="Nimbus Roman"/>
        </w:rPr>
        <w:t>letta</w:t>
      </w:r>
      <w:r>
        <w:rPr>
          <w:rFonts w:ascii="Nimbus Roman" w:eastAsia="Nimbus Roman" w:hAnsi="Nimbus Roman" w:cs="Nimbus Roman"/>
        </w:rPr>
        <w:t xml:space="preserve">, </w:t>
      </w:r>
      <w:r>
        <w:rPr>
          <w:rFonts w:ascii="Nimbus Roman" w:eastAsia="Nimbus Roman" w:hAnsi="Nimbus Roman" w:cs="Nimbus Roman"/>
        </w:rPr>
        <w:t>approvata</w:t>
      </w:r>
      <w:r>
        <w:rPr>
          <w:rFonts w:ascii="Nimbus Roman" w:eastAsia="Nimbus Roman" w:hAnsi="Nimbus Roman" w:cs="Nimbus Roman"/>
        </w:rPr>
        <w:t xml:space="preserve"> e sottoscritta da tutti i docenti del Team Educativo/Consiglio di Classe</w:t>
      </w:r>
      <w:r>
        <w:rPr>
          <w:rFonts w:ascii="Nimbus Roman" w:eastAsia="Nimbus Roman" w:hAnsi="Nimbus Roman" w:cs="Nimbus Roman"/>
        </w:rPr>
        <w:t>, allegata al PEI e inserita nel fascicolo personale dell’alunno depositato in Segreteria.</w:t>
      </w:r>
    </w:p>
    <w:p w14:paraId="53A0B9ED" w14:textId="77777777" w:rsidR="00357BD0" w:rsidRDefault="00357BD0" w:rsidP="00357BD0">
      <w:pPr>
        <w:spacing w:after="140"/>
        <w:rPr>
          <w:rFonts w:ascii="Nimbus Roman" w:eastAsia="Nimbus Roman" w:hAnsi="Nimbus Roman" w:cs="Nimbus Roman"/>
        </w:rPr>
      </w:pPr>
    </w:p>
    <w:p w14:paraId="5809A2D2" w14:textId="5E830CAE" w:rsidR="00357BD0" w:rsidRDefault="00357BD0" w:rsidP="00357BD0">
      <w:pPr>
        <w:spacing w:after="140"/>
        <w:rPr>
          <w:rFonts w:ascii="Nimbus Roman" w:eastAsia="Nimbus Roman" w:hAnsi="Nimbus Roman" w:cs="Nimbus Roman"/>
        </w:rPr>
      </w:pPr>
      <w:r>
        <w:rPr>
          <w:rFonts w:ascii="Nimbus Roman" w:eastAsia="Nimbus Roman" w:hAnsi="Nimbus Roman" w:cs="Nimbus Roman"/>
        </w:rPr>
        <w:t>Data                                                                              Firma Docent</w:t>
      </w:r>
      <w:r>
        <w:rPr>
          <w:rFonts w:ascii="Nimbus Roman" w:eastAsia="Nimbus Roman" w:hAnsi="Nimbus Roman" w:cs="Nimbus Roman"/>
        </w:rPr>
        <w:t>i del Team Educativo/Consiglio di Classe</w:t>
      </w:r>
    </w:p>
    <w:p w14:paraId="478E1DCB" w14:textId="77777777" w:rsidR="002D36B3" w:rsidRDefault="002D36B3"/>
    <w:sectPr w:rsidR="002D3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1D0B"/>
    <w:multiLevelType w:val="multilevel"/>
    <w:tmpl w:val="B3F8A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 ●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A37E10"/>
    <w:multiLevelType w:val="multilevel"/>
    <w:tmpl w:val="FBE63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2" w15:restartNumberingAfterBreak="0">
    <w:nsid w:val="79EE7027"/>
    <w:multiLevelType w:val="multilevel"/>
    <w:tmpl w:val="B6D8F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 ●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 w16cid:durableId="79178291">
    <w:abstractNumId w:val="0"/>
  </w:num>
  <w:num w:numId="2" w16cid:durableId="539635061">
    <w:abstractNumId w:val="1"/>
  </w:num>
  <w:num w:numId="3" w16cid:durableId="703598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212B"/>
    <w:rsid w:val="0019212B"/>
    <w:rsid w:val="002D36B3"/>
    <w:rsid w:val="0035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7A52"/>
  <w15:chartTrackingRefBased/>
  <w15:docId w15:val="{4DDC6E30-910A-483B-B18B-8734F51D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7B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cr006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www.icgiuseppeimpastato.gov.it/wp-content/uploads/2017/04/logo-ic-impastato-kids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://www.icgiuseppeimpastat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cr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Scolastico</cp:lastModifiedBy>
  <cp:revision>2</cp:revision>
  <dcterms:created xsi:type="dcterms:W3CDTF">2023-01-18T08:52:00Z</dcterms:created>
  <dcterms:modified xsi:type="dcterms:W3CDTF">2023-01-18T09:05:00Z</dcterms:modified>
</cp:coreProperties>
</file>